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D3FE8" w14:textId="7702C2B7" w:rsidR="00813930" w:rsidRPr="00EE020D" w:rsidRDefault="00282794" w:rsidP="009F2291">
      <w:pPr>
        <w:rPr>
          <w:rFonts w:ascii="HG丸ｺﾞｼｯｸM-PRO" w:eastAsia="HG丸ｺﾞｼｯｸM-PRO" w:hAnsi="HG丸ｺﾞｼｯｸM-PRO"/>
          <w:sz w:val="28"/>
          <w:szCs w:val="28"/>
        </w:rPr>
      </w:pPr>
      <w:r w:rsidRPr="009F2291">
        <w:rPr>
          <w:rFonts w:ascii="HG丸ｺﾞｼｯｸM-PRO" w:eastAsia="HG丸ｺﾞｼｯｸM-PRO" w:hAnsi="HG丸ｺﾞｼｯｸM-PRO" w:hint="eastAsia"/>
        </w:rPr>
        <w:t>患者</w:t>
      </w:r>
      <w:r w:rsidR="00954D57" w:rsidRPr="009F2291">
        <w:rPr>
          <w:rFonts w:ascii="HG丸ｺﾞｼｯｸM-PRO" w:eastAsia="HG丸ｺﾞｼｯｸM-PRO" w:hAnsi="HG丸ｺﾞｼｯｸM-PRO" w:hint="eastAsia"/>
        </w:rPr>
        <w:t>説明用</w:t>
      </w:r>
      <w:r w:rsidRPr="009F2291">
        <w:rPr>
          <w:rFonts w:ascii="HG丸ｺﾞｼｯｸM-PRO" w:eastAsia="HG丸ｺﾞｼｯｸM-PRO" w:hAnsi="HG丸ｺﾞｼｯｸM-PRO" w:hint="eastAsia"/>
        </w:rPr>
        <w:t>文書</w:t>
      </w:r>
      <w:r w:rsidR="009F2291" w:rsidRPr="009F2291">
        <w:rPr>
          <w:rFonts w:ascii="HG丸ｺﾞｼｯｸM-PRO" w:eastAsia="HG丸ｺﾞｼｯｸM-PRO" w:hAnsi="HG丸ｺﾞｼｯｸM-PRO" w:hint="eastAsia"/>
        </w:rPr>
        <w:t xml:space="preserve">　　</w:t>
      </w:r>
      <w:bookmarkStart w:id="0" w:name="_GoBack"/>
      <w:bookmarkEnd w:id="0"/>
    </w:p>
    <w:p w14:paraId="34153AC3" w14:textId="12ADF828" w:rsidR="00F70803" w:rsidRPr="00661B0A" w:rsidRDefault="00A24437" w:rsidP="00661B0A">
      <w:pPr>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71552" behindDoc="0" locked="0" layoutInCell="1" allowOverlap="1" wp14:anchorId="4D838571" wp14:editId="581DA10B">
            <wp:simplePos x="0" y="0"/>
            <wp:positionH relativeFrom="column">
              <wp:posOffset>-218391</wp:posOffset>
            </wp:positionH>
            <wp:positionV relativeFrom="paragraph">
              <wp:posOffset>159190</wp:posOffset>
            </wp:positionV>
            <wp:extent cx="1750955" cy="1899920"/>
            <wp:effectExtent l="0" t="0" r="1905"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095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B0A" w:rsidRPr="00F3663E">
        <w:rPr>
          <w:rFonts w:ascii="HG丸ｺﾞｼｯｸM-PRO" w:eastAsia="HG丸ｺﾞｼｯｸM-PRO" w:hAnsi="HG丸ｺﾞｼｯｸM-PRO" w:hint="eastAsia"/>
          <w:sz w:val="32"/>
          <w:szCs w:val="32"/>
        </w:rPr>
        <w:t xml:space="preserve">　</w:t>
      </w:r>
      <w:r w:rsidR="00F40949" w:rsidRPr="00F3663E">
        <w:rPr>
          <w:rFonts w:ascii="HG丸ｺﾞｼｯｸM-PRO" w:eastAsia="HG丸ｺﾞｼｯｸM-PRO" w:hAnsi="HG丸ｺﾞｼｯｸM-PRO" w:hint="eastAsia"/>
          <w:sz w:val="32"/>
          <w:szCs w:val="32"/>
        </w:rPr>
        <w:t>がん治療</w:t>
      </w:r>
      <w:r w:rsidR="0086307F" w:rsidRPr="00F3663E">
        <w:rPr>
          <w:rFonts w:ascii="HG丸ｺﾞｼｯｸM-PRO" w:eastAsia="HG丸ｺﾞｼｯｸM-PRO" w:hAnsi="HG丸ｺﾞｼｯｸM-PRO" w:hint="eastAsia"/>
          <w:sz w:val="32"/>
          <w:szCs w:val="32"/>
        </w:rPr>
        <w:t>前</w:t>
      </w:r>
      <w:r w:rsidR="0025649B" w:rsidRPr="00F3663E">
        <w:rPr>
          <w:rFonts w:ascii="HG丸ｺﾞｼｯｸM-PRO" w:eastAsia="HG丸ｺﾞｼｯｸM-PRO" w:hAnsi="HG丸ｺﾞｼｯｸM-PRO" w:hint="eastAsia"/>
          <w:sz w:val="32"/>
          <w:szCs w:val="32"/>
        </w:rPr>
        <w:t>から</w:t>
      </w:r>
      <w:r w:rsidR="0086307F" w:rsidRPr="00F3663E">
        <w:rPr>
          <w:rFonts w:ascii="HG丸ｺﾞｼｯｸM-PRO" w:eastAsia="HG丸ｺﾞｼｯｸM-PRO" w:hAnsi="HG丸ｺﾞｼｯｸM-PRO" w:hint="eastAsia"/>
          <w:sz w:val="32"/>
          <w:szCs w:val="32"/>
        </w:rPr>
        <w:t>の口腔ケアの</w:t>
      </w:r>
      <w:r w:rsidR="00813930" w:rsidRPr="00F3663E">
        <w:rPr>
          <w:rFonts w:ascii="HG丸ｺﾞｼｯｸM-PRO" w:eastAsia="HG丸ｺﾞｼｯｸM-PRO" w:hAnsi="HG丸ｺﾞｼｯｸM-PRO" w:hint="eastAsia"/>
          <w:sz w:val="32"/>
          <w:szCs w:val="32"/>
        </w:rPr>
        <w:t>すすめ</w:t>
      </w:r>
      <w:r w:rsidR="00661B0A" w:rsidRPr="00F3663E">
        <w:rPr>
          <w:rFonts w:ascii="HG丸ｺﾞｼｯｸM-PRO" w:eastAsia="HG丸ｺﾞｼｯｸM-PRO" w:hAnsi="HG丸ｺﾞｼｯｸM-PRO" w:hint="eastAsia"/>
          <w:sz w:val="32"/>
          <w:szCs w:val="32"/>
        </w:rPr>
        <w:t xml:space="preserve">　</w:t>
      </w:r>
    </w:p>
    <w:p w14:paraId="4462C7A4" w14:textId="2D36A508" w:rsidR="00CA15F0" w:rsidRPr="007841FA" w:rsidRDefault="00CA15F0" w:rsidP="007841FA">
      <w:pPr>
        <w:jc w:val="right"/>
        <w:rPr>
          <w:rFonts w:ascii="HG丸ｺﾞｼｯｸM-PRO" w:eastAsia="HG丸ｺﾞｼｯｸM-PRO" w:hAnsi="HG丸ｺﾞｼｯｸM-PRO"/>
          <w:sz w:val="20"/>
          <w:szCs w:val="20"/>
        </w:rPr>
      </w:pPr>
      <w:r w:rsidRPr="007841FA">
        <w:rPr>
          <w:rFonts w:ascii="HG丸ｺﾞｼｯｸM-PRO" w:eastAsia="HG丸ｺﾞｼｯｸM-PRO" w:hAnsi="HG丸ｺﾞｼｯｸM-PRO" w:hint="eastAsia"/>
          <w:sz w:val="20"/>
          <w:szCs w:val="20"/>
        </w:rPr>
        <w:t>公益社団法人 日本歯科医師会</w:t>
      </w:r>
      <w:r w:rsidR="0070175D">
        <w:rPr>
          <w:rFonts w:ascii="HG丸ｺﾞｼｯｸM-PRO" w:eastAsia="HG丸ｺﾞｼｯｸM-PRO" w:hAnsi="HG丸ｺﾞｼｯｸM-PRO"/>
          <w:sz w:val="20"/>
          <w:szCs w:val="20"/>
        </w:rPr>
        <w:t>(2016.3)</w:t>
      </w:r>
    </w:p>
    <w:p w14:paraId="7CFF7CE2" w14:textId="2465F2A8" w:rsidR="00111E59" w:rsidRPr="00CA15F0" w:rsidRDefault="00A24437" w:rsidP="009707C2">
      <w:pPr>
        <w:jc w:val="left"/>
        <w:rPr>
          <w:rFonts w:ascii="HG丸ｺﾞｼｯｸM-PRO" w:eastAsia="HG丸ｺﾞｼｯｸM-PRO" w:hAnsi="HG丸ｺﾞｼｯｸM-PRO"/>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1312" behindDoc="0" locked="0" layoutInCell="1" allowOverlap="1" wp14:anchorId="540B9513" wp14:editId="1113308A">
                <wp:simplePos x="0" y="0"/>
                <wp:positionH relativeFrom="column">
                  <wp:posOffset>1840230</wp:posOffset>
                </wp:positionH>
                <wp:positionV relativeFrom="paragraph">
                  <wp:posOffset>36439</wp:posOffset>
                </wp:positionV>
                <wp:extent cx="4229540" cy="1138311"/>
                <wp:effectExtent l="0" t="0" r="38100" b="30480"/>
                <wp:wrapNone/>
                <wp:docPr id="5" name="角丸四角形 5"/>
                <wp:cNvGraphicFramePr/>
                <a:graphic xmlns:a="http://schemas.openxmlformats.org/drawingml/2006/main">
                  <a:graphicData uri="http://schemas.microsoft.com/office/word/2010/wordprocessingShape">
                    <wps:wsp>
                      <wps:cNvSpPr/>
                      <wps:spPr>
                        <a:xfrm>
                          <a:off x="0" y="0"/>
                          <a:ext cx="4229540" cy="1138311"/>
                        </a:xfrm>
                        <a:prstGeom prst="roundRect">
                          <a:avLst>
                            <a:gd name="adj" fmla="val 9144"/>
                          </a:avLst>
                        </a:prstGeom>
                        <a:solidFill>
                          <a:schemeClr val="bg1">
                            <a:lumMod val="8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D7B28" w14:textId="5ABDDAF1" w:rsidR="008E2B5F" w:rsidRPr="008E2B5F" w:rsidRDefault="008E2B5F" w:rsidP="008E2B5F">
                            <w:pPr>
                              <w:spacing w:line="276" w:lineRule="auto"/>
                              <w:jc w:val="left"/>
                              <w:rPr>
                                <w:rFonts w:ascii="HG丸ｺﾞｼｯｸM-PRO" w:eastAsia="HG丸ｺﾞｼｯｸM-PRO" w:hAnsi="HG丸ｺﾞｼｯｸM-PRO"/>
                                <w:color w:val="000000" w:themeColor="text1"/>
                              </w:rPr>
                            </w:pPr>
                            <w:r w:rsidRPr="008E2B5F">
                              <w:rPr>
                                <w:rFonts w:ascii="HG丸ｺﾞｼｯｸM-PRO" w:eastAsia="HG丸ｺﾞｼｯｸM-PRO" w:hAnsi="HG丸ｺﾞｼｯｸM-PRO" w:hint="eastAsia"/>
                                <w:color w:val="000000" w:themeColor="text1"/>
                              </w:rPr>
                              <w:t>定期的に歯科を受診されている方も、しばらく歯科を受診されていない方も、お口の中の環境を整えるため、がん治療を始める前に歯科医院の受診をお勧めします。</w:t>
                            </w:r>
                          </w:p>
                          <w:p w14:paraId="389E4CA8" w14:textId="77777777" w:rsidR="008E2B5F" w:rsidRPr="008E2B5F" w:rsidRDefault="008E2B5F" w:rsidP="008E2B5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B9513" id="角丸四角形 5" o:spid="_x0000_s1026" style="position:absolute;margin-left:144.9pt;margin-top:2.85pt;width:333.05pt;height:8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" fillcolor="#d8d8d8 [2732]" strokecolor="#4472c4 [3204]" strokeweight="1pt">
                <v:stroke joinstyle="miter"/>
                <v:textbox>
                  <w:txbxContent>
                    <w:p w14:paraId="201D7B28" w14:textId="5ABDDAF1" w:rsidR="008E2B5F" w:rsidRPr="008E2B5F" w:rsidRDefault="008E2B5F" w:rsidP="008E2B5F">
                      <w:pPr>
                        <w:spacing w:line="276" w:lineRule="auto"/>
                        <w:jc w:val="left"/>
                        <w:rPr>
                          <w:rFonts w:ascii="HG丸ｺﾞｼｯｸM-PRO" w:eastAsia="HG丸ｺﾞｼｯｸM-PRO" w:hAnsi="HG丸ｺﾞｼｯｸM-PRO"/>
                          <w:color w:val="000000" w:themeColor="text1"/>
                        </w:rPr>
                      </w:pPr>
                      <w:r w:rsidRPr="008E2B5F">
                        <w:rPr>
                          <w:rFonts w:ascii="HG丸ｺﾞｼｯｸM-PRO" w:eastAsia="HG丸ｺﾞｼｯｸM-PRO" w:hAnsi="HG丸ｺﾞｼｯｸM-PRO" w:hint="eastAsia"/>
                          <w:color w:val="000000" w:themeColor="text1"/>
                        </w:rPr>
                        <w:t>定期的に歯科を受診されている方も、しばらく歯科を受診されていない方も、お口の中の環境を整えるため、がん治療を始める前に歯科医院の受診をお勧めします。</w:t>
                      </w:r>
                    </w:p>
                    <w:p w14:paraId="389E4CA8" w14:textId="77777777" w:rsidR="008E2B5F" w:rsidRPr="008E2B5F" w:rsidRDefault="008E2B5F" w:rsidP="008E2B5F">
                      <w:pPr>
                        <w:jc w:val="center"/>
                        <w:rPr>
                          <w:color w:val="000000" w:themeColor="text1"/>
                        </w:rPr>
                      </w:pPr>
                    </w:p>
                  </w:txbxContent>
                </v:textbox>
              </v:roundrect>
            </w:pict>
          </mc:Fallback>
        </mc:AlternateContent>
      </w:r>
    </w:p>
    <w:p w14:paraId="1C1299D6" w14:textId="33D22148" w:rsidR="008E2B5F" w:rsidRDefault="008E2B5F" w:rsidP="00DE4A92">
      <w:pPr>
        <w:spacing w:line="276" w:lineRule="auto"/>
        <w:jc w:val="left"/>
        <w:rPr>
          <w:rFonts w:ascii="HG丸ｺﾞｼｯｸM-PRO" w:eastAsia="HG丸ｺﾞｼｯｸM-PRO" w:hAnsi="HG丸ｺﾞｼｯｸM-PRO"/>
          <w:sz w:val="22"/>
          <w:szCs w:val="22"/>
        </w:rPr>
      </w:pPr>
    </w:p>
    <w:p w14:paraId="33556A9A" w14:textId="7A616539" w:rsidR="008E2B5F" w:rsidRDefault="00DE4A92" w:rsidP="00DE4A92">
      <w:pPr>
        <w:spacing w:line="276" w:lineRule="auto"/>
        <w:jc w:val="left"/>
        <w:rPr>
          <w:rFonts w:ascii="HG丸ｺﾞｼｯｸM-PRO" w:eastAsia="HG丸ｺﾞｼｯｸM-PRO" w:hAnsi="HG丸ｺﾞｼｯｸM-PRO"/>
          <w:sz w:val="22"/>
          <w:szCs w:val="22"/>
        </w:rPr>
      </w:pPr>
      <w:r w:rsidRPr="007B311F">
        <w:rPr>
          <w:rFonts w:ascii="HG丸ｺﾞｼｯｸM-PRO" w:eastAsia="HG丸ｺﾞｼｯｸM-PRO" w:hAnsi="HG丸ｺﾞｼｯｸM-PRO" w:hint="eastAsia"/>
          <w:sz w:val="22"/>
          <w:szCs w:val="22"/>
        </w:rPr>
        <w:t xml:space="preserve">　</w:t>
      </w:r>
    </w:p>
    <w:p w14:paraId="57E889A5" w14:textId="2BD00064" w:rsidR="008E2B5F" w:rsidRDefault="008E2B5F" w:rsidP="00DE4A92">
      <w:pPr>
        <w:spacing w:line="276" w:lineRule="auto"/>
        <w:jc w:val="left"/>
        <w:rPr>
          <w:rFonts w:ascii="HG丸ｺﾞｼｯｸM-PRO" w:eastAsia="HG丸ｺﾞｼｯｸM-PRO" w:hAnsi="HG丸ｺﾞｼｯｸM-PRO"/>
          <w:sz w:val="22"/>
          <w:szCs w:val="22"/>
        </w:rPr>
      </w:pPr>
    </w:p>
    <w:p w14:paraId="398A9BBD" w14:textId="77777777" w:rsidR="00A37AFB" w:rsidRDefault="00A37AFB" w:rsidP="00DE4A92">
      <w:pPr>
        <w:spacing w:line="276" w:lineRule="auto"/>
        <w:jc w:val="left"/>
        <w:rPr>
          <w:rFonts w:ascii="HG丸ｺﾞｼｯｸM-PRO" w:eastAsia="HG丸ｺﾞｼｯｸM-PRO" w:hAnsi="HG丸ｺﾞｼｯｸM-PRO"/>
          <w:sz w:val="22"/>
          <w:szCs w:val="22"/>
        </w:rPr>
      </w:pPr>
    </w:p>
    <w:p w14:paraId="4712410A" w14:textId="225D5321" w:rsidR="002D3250" w:rsidRDefault="00A37AFB" w:rsidP="00DE4A92">
      <w:pPr>
        <w:spacing w:line="276" w:lineRule="auto"/>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2D3250" w:rsidRPr="007B311F">
        <w:rPr>
          <w:rFonts w:ascii="HG丸ｺﾞｼｯｸM-PRO" w:eastAsia="HG丸ｺﾞｼｯｸM-PRO" w:hAnsi="HG丸ｺﾞｼｯｸM-PRO" w:hint="eastAsia"/>
          <w:sz w:val="22"/>
          <w:szCs w:val="22"/>
        </w:rPr>
        <w:t>お口の中には多くの細菌が生息しています。普段は悪さをしない細菌も、手術や抗がん剤治療、あるいは放射線治療を行うことで一時的に全身の抵抗力が弱まったとき、肺炎や重症の口内炎など様々な合併症の原因となって、手術後の治りが悪くなることがあります。しかし、体の治療を始める前に、あらかじめお口のケアを行い、細菌数をできるだけ少なくすることで、合併症のリスクを減らすことができます。お口の中の細菌は、その大多数が歯の周りの汚れ（歯垢や歯石）の中に潜んでいます。お口のケアでは、専用の器具を使って歯の周りの汚れを除去するとともに、セルフケアについてもアドバイスします</w:t>
      </w:r>
      <w:r w:rsidR="00537987">
        <w:rPr>
          <w:rFonts w:ascii="HG丸ｺﾞｼｯｸM-PRO" w:eastAsia="HG丸ｺﾞｼｯｸM-PRO" w:hAnsi="HG丸ｺﾞｼｯｸM-PRO" w:hint="eastAsia"/>
          <w:sz w:val="22"/>
          <w:szCs w:val="22"/>
        </w:rPr>
        <w:t>。</w:t>
      </w:r>
    </w:p>
    <w:p w14:paraId="714ADDD8" w14:textId="77777777" w:rsidR="004B6C03" w:rsidRPr="007B311F" w:rsidRDefault="004B6C03" w:rsidP="00DE4A92">
      <w:pPr>
        <w:spacing w:line="276" w:lineRule="auto"/>
        <w:jc w:val="left"/>
        <w:rPr>
          <w:rFonts w:ascii="HG丸ｺﾞｼｯｸM-PRO" w:eastAsia="HG丸ｺﾞｼｯｸM-PRO" w:hAnsi="HG丸ｺﾞｼｯｸM-PRO"/>
          <w:sz w:val="22"/>
          <w:szCs w:val="22"/>
        </w:rPr>
      </w:pPr>
    </w:p>
    <w:p w14:paraId="69B67225" w14:textId="7C2D46F0" w:rsidR="002D3250" w:rsidRDefault="002D3250" w:rsidP="009707C2">
      <w:pPr>
        <w:jc w:val="left"/>
        <w:rPr>
          <w:rFonts w:ascii="HG丸ｺﾞｼｯｸM-PRO" w:eastAsia="HG丸ｺﾞｼｯｸM-PRO" w:hAnsi="HG丸ｺﾞｼｯｸM-PRO"/>
        </w:rPr>
      </w:pPr>
    </w:p>
    <w:p w14:paraId="5CBCE19E" w14:textId="4D455EBE" w:rsidR="009707C2" w:rsidRPr="00813930" w:rsidRDefault="00184CCB" w:rsidP="009707C2">
      <w:pPr>
        <w:jc w:val="left"/>
        <w:rPr>
          <w:rFonts w:ascii="HG丸ｺﾞｼｯｸM-PRO" w:eastAsia="HG丸ｺﾞｼｯｸM-PRO" w:hAnsi="HG丸ｺﾞｼｯｸM-PRO"/>
          <w:b/>
        </w:rPr>
      </w:pPr>
      <w:r w:rsidRPr="00813930">
        <w:rPr>
          <w:rFonts w:ascii="HG丸ｺﾞｼｯｸM-PRO" w:eastAsia="HG丸ｺﾞｼｯｸM-PRO" w:hAnsi="HG丸ｺﾞｼｯｸM-PRO" w:hint="eastAsia"/>
          <w:b/>
        </w:rPr>
        <w:t>術後の肺炎のリスク</w:t>
      </w:r>
      <w:r w:rsidR="00642486" w:rsidRPr="00813930">
        <w:rPr>
          <w:rFonts w:ascii="HG丸ｺﾞｼｯｸM-PRO" w:eastAsia="HG丸ｺﾞｼｯｸM-PRO" w:hAnsi="HG丸ｺﾞｼｯｸM-PRO" w:hint="eastAsia"/>
          <w:b/>
        </w:rPr>
        <w:t>を下げます</w:t>
      </w:r>
    </w:p>
    <w:p w14:paraId="4D5842F2" w14:textId="79506EAB" w:rsidR="009707C2" w:rsidRPr="007B311F" w:rsidRDefault="00537987" w:rsidP="009707C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3360" behindDoc="0" locked="0" layoutInCell="1" allowOverlap="1" wp14:anchorId="5A53E44C" wp14:editId="72FA28F4">
                <wp:simplePos x="0" y="0"/>
                <wp:positionH relativeFrom="column">
                  <wp:posOffset>-101112</wp:posOffset>
                </wp:positionH>
                <wp:positionV relativeFrom="paragraph">
                  <wp:posOffset>43815</wp:posOffset>
                </wp:positionV>
                <wp:extent cx="6172200" cy="785642"/>
                <wp:effectExtent l="0" t="0" r="25400" b="27305"/>
                <wp:wrapNone/>
                <wp:docPr id="3" name="角丸四角形 3"/>
                <wp:cNvGraphicFramePr/>
                <a:graphic xmlns:a="http://schemas.openxmlformats.org/drawingml/2006/main">
                  <a:graphicData uri="http://schemas.microsoft.com/office/word/2010/wordprocessingShape">
                    <wps:wsp>
                      <wps:cNvSpPr/>
                      <wps:spPr>
                        <a:xfrm>
                          <a:off x="0" y="0"/>
                          <a:ext cx="6172200" cy="785642"/>
                        </a:xfrm>
                        <a:prstGeom prst="roundRect">
                          <a:avLst>
                            <a:gd name="adj" fmla="val 9144"/>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2A2188C" id="角丸四角形 3" o:spid="_x0000_s1026" style="position:absolute;left:0;text-align:left;margin-left:-7.95pt;margin-top:3.45pt;width:486pt;height:6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9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" filled="f" strokecolor="#4472c4 [3204]" strokeweight="1pt">
                <v:stroke joinstyle="miter"/>
              </v:roundrect>
            </w:pict>
          </mc:Fallback>
        </mc:AlternateContent>
      </w:r>
      <w:r w:rsidR="00642486" w:rsidRPr="007B311F">
        <w:rPr>
          <w:rFonts w:ascii="HG丸ｺﾞｼｯｸM-PRO" w:eastAsia="HG丸ｺﾞｼｯｸM-PRO" w:hAnsi="HG丸ｺﾞｼｯｸM-PRO" w:hint="eastAsia"/>
          <w:sz w:val="22"/>
          <w:szCs w:val="22"/>
        </w:rPr>
        <w:t xml:space="preserve">　</w:t>
      </w:r>
      <w:r w:rsidR="009707C2" w:rsidRPr="007B311F">
        <w:rPr>
          <w:rFonts w:ascii="HG丸ｺﾞｼｯｸM-PRO" w:eastAsia="HG丸ｺﾞｼｯｸM-PRO" w:hAnsi="HG丸ｺﾞｼｯｸM-PRO" w:hint="eastAsia"/>
          <w:sz w:val="22"/>
          <w:szCs w:val="22"/>
        </w:rPr>
        <w:t>全身麻酔で手術を受ける患者さんは、人工呼吸器のチューブが口から喉を通して気管の中に挿入されます（気管内挿管といいます）。この際、気管のチューブを通して肺に入り込んだ口の細菌が、術後肺炎の原因となることがあります。</w:t>
      </w:r>
    </w:p>
    <w:p w14:paraId="3D69937C" w14:textId="74C26AE5" w:rsidR="00642486" w:rsidRDefault="00642486" w:rsidP="009707C2">
      <w:pPr>
        <w:jc w:val="left"/>
        <w:rPr>
          <w:rFonts w:ascii="HG丸ｺﾞｼｯｸM-PRO" w:eastAsia="HG丸ｺﾞｼｯｸM-PRO" w:hAnsi="HG丸ｺﾞｼｯｸM-PRO"/>
        </w:rPr>
      </w:pPr>
    </w:p>
    <w:p w14:paraId="602DA4E6" w14:textId="77777777" w:rsidR="004B6C03" w:rsidRDefault="004B6C03" w:rsidP="009707C2">
      <w:pPr>
        <w:jc w:val="left"/>
        <w:rPr>
          <w:rFonts w:ascii="HG丸ｺﾞｼｯｸM-PRO" w:eastAsia="HG丸ｺﾞｼｯｸM-PRO" w:hAnsi="HG丸ｺﾞｼｯｸM-PRO"/>
        </w:rPr>
      </w:pPr>
    </w:p>
    <w:p w14:paraId="6E3500DC" w14:textId="22333CB0" w:rsidR="00642486" w:rsidRPr="00813930" w:rsidRDefault="009C7FD5" w:rsidP="009707C2">
      <w:pPr>
        <w:jc w:val="left"/>
        <w:rPr>
          <w:rFonts w:ascii="HG丸ｺﾞｼｯｸM-PRO" w:eastAsia="HG丸ｺﾞｼｯｸM-PRO" w:hAnsi="HG丸ｺﾞｼｯｸM-PRO"/>
          <w:b/>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5408" behindDoc="1" locked="0" layoutInCell="1" allowOverlap="1" wp14:anchorId="62E11752" wp14:editId="7A9187A3">
                <wp:simplePos x="0" y="0"/>
                <wp:positionH relativeFrom="column">
                  <wp:posOffset>-101112</wp:posOffset>
                </wp:positionH>
                <wp:positionV relativeFrom="paragraph">
                  <wp:posOffset>221616</wp:posOffset>
                </wp:positionV>
                <wp:extent cx="6172200" cy="508000"/>
                <wp:effectExtent l="0" t="0" r="25400" b="25400"/>
                <wp:wrapNone/>
                <wp:docPr id="6" name="角丸四角形 6"/>
                <wp:cNvGraphicFramePr/>
                <a:graphic xmlns:a="http://schemas.openxmlformats.org/drawingml/2006/main">
                  <a:graphicData uri="http://schemas.microsoft.com/office/word/2010/wordprocessingShape">
                    <wps:wsp>
                      <wps:cNvSpPr/>
                      <wps:spPr>
                        <a:xfrm>
                          <a:off x="0" y="0"/>
                          <a:ext cx="6172200" cy="508000"/>
                        </a:xfrm>
                        <a:prstGeom prst="roundRect">
                          <a:avLst>
                            <a:gd name="adj" fmla="val 9144"/>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55DEF15" id="角丸四角形 6" o:spid="_x0000_s1026" style="position:absolute;left:0;text-align:left;margin-left:-7.95pt;margin-top:17.45pt;width:486pt;height:4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9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" filled="f" strokecolor="#4472c4 [3204]" strokeweight="1pt">
                <v:stroke joinstyle="miter"/>
              </v:roundrect>
            </w:pict>
          </mc:Fallback>
        </mc:AlternateContent>
      </w:r>
      <w:r w:rsidR="00642486" w:rsidRPr="00813930">
        <w:rPr>
          <w:rFonts w:ascii="HG丸ｺﾞｼｯｸM-PRO" w:eastAsia="HG丸ｺﾞｼｯｸM-PRO" w:hAnsi="HG丸ｺﾞｼｯｸM-PRO" w:hint="eastAsia"/>
          <w:b/>
        </w:rPr>
        <w:t>気管チューブから歯を守り</w:t>
      </w:r>
      <w:r w:rsidR="00111E59" w:rsidRPr="00813930">
        <w:rPr>
          <w:rFonts w:ascii="HG丸ｺﾞｼｯｸM-PRO" w:eastAsia="HG丸ｺﾞｼｯｸM-PRO" w:hAnsi="HG丸ｺﾞｼｯｸM-PRO" w:hint="eastAsia"/>
          <w:b/>
        </w:rPr>
        <w:t>ます</w:t>
      </w:r>
      <w:r w:rsidR="00642486" w:rsidRPr="00813930">
        <w:rPr>
          <w:rFonts w:ascii="HG丸ｺﾞｼｯｸM-PRO" w:eastAsia="HG丸ｺﾞｼｯｸM-PRO" w:hAnsi="HG丸ｺﾞｼｯｸM-PRO" w:hint="eastAsia"/>
          <w:b/>
        </w:rPr>
        <w:t>、</w:t>
      </w:r>
    </w:p>
    <w:p w14:paraId="12F57C34" w14:textId="2A51E10B" w:rsidR="00111E59" w:rsidRPr="007B311F" w:rsidRDefault="00DE4A92" w:rsidP="009707C2">
      <w:pPr>
        <w:jc w:val="left"/>
        <w:rPr>
          <w:rFonts w:ascii="HG丸ｺﾞｼｯｸM-PRO" w:eastAsia="HG丸ｺﾞｼｯｸM-PRO" w:hAnsi="HG丸ｺﾞｼｯｸM-PRO"/>
          <w:sz w:val="22"/>
          <w:szCs w:val="22"/>
        </w:rPr>
      </w:pPr>
      <w:r w:rsidRPr="007B311F">
        <w:rPr>
          <w:rFonts w:ascii="HG丸ｺﾞｼｯｸM-PRO" w:eastAsia="HG丸ｺﾞｼｯｸM-PRO" w:hAnsi="HG丸ｺﾞｼｯｸM-PRO" w:hint="eastAsia"/>
          <w:sz w:val="22"/>
          <w:szCs w:val="22"/>
        </w:rPr>
        <w:t xml:space="preserve">　</w:t>
      </w:r>
      <w:r w:rsidR="009707C2" w:rsidRPr="007B311F">
        <w:rPr>
          <w:rFonts w:ascii="HG丸ｺﾞｼｯｸM-PRO" w:eastAsia="HG丸ｺﾞｼｯｸM-PRO" w:hAnsi="HG丸ｺﾞｼｯｸM-PRO" w:hint="eastAsia"/>
          <w:sz w:val="22"/>
          <w:szCs w:val="22"/>
        </w:rPr>
        <w:t>チューブを気管に入れる時に、歯を痛め</w:t>
      </w:r>
      <w:r w:rsidR="00A86C5F" w:rsidRPr="007B311F">
        <w:rPr>
          <w:rFonts w:ascii="HG丸ｺﾞｼｯｸM-PRO" w:eastAsia="HG丸ｺﾞｼｯｸM-PRO" w:hAnsi="HG丸ｺﾞｼｯｸM-PRO" w:hint="eastAsia"/>
          <w:sz w:val="22"/>
          <w:szCs w:val="22"/>
        </w:rPr>
        <w:t>たり、歯が</w:t>
      </w:r>
      <w:r w:rsidR="009707C2" w:rsidRPr="007B311F">
        <w:rPr>
          <w:rFonts w:ascii="HG丸ｺﾞｼｯｸM-PRO" w:eastAsia="HG丸ｺﾞｼｯｸM-PRO" w:hAnsi="HG丸ｺﾞｼｯｸM-PRO" w:hint="eastAsia"/>
          <w:sz w:val="22"/>
          <w:szCs w:val="22"/>
        </w:rPr>
        <w:t>抜け</w:t>
      </w:r>
      <w:r w:rsidR="00F34CA6" w:rsidRPr="007B311F">
        <w:rPr>
          <w:rFonts w:ascii="HG丸ｺﾞｼｯｸM-PRO" w:eastAsia="HG丸ｺﾞｼｯｸM-PRO" w:hAnsi="HG丸ｺﾞｼｯｸM-PRO" w:hint="eastAsia"/>
          <w:sz w:val="22"/>
          <w:szCs w:val="22"/>
        </w:rPr>
        <w:t>てしまうこと</w:t>
      </w:r>
      <w:r w:rsidR="00111E59" w:rsidRPr="007B311F">
        <w:rPr>
          <w:rFonts w:ascii="HG丸ｺﾞｼｯｸM-PRO" w:eastAsia="HG丸ｺﾞｼｯｸM-PRO" w:hAnsi="HG丸ｺﾞｼｯｸM-PRO" w:hint="eastAsia"/>
          <w:sz w:val="22"/>
          <w:szCs w:val="22"/>
        </w:rPr>
        <w:t>があります</w:t>
      </w:r>
      <w:r w:rsidR="00A86C5F" w:rsidRPr="007B311F">
        <w:rPr>
          <w:rFonts w:ascii="HG丸ｺﾞｼｯｸM-PRO" w:eastAsia="HG丸ｺﾞｼｯｸM-PRO" w:hAnsi="HG丸ｺﾞｼｯｸM-PRO" w:hint="eastAsia"/>
          <w:sz w:val="22"/>
          <w:szCs w:val="22"/>
        </w:rPr>
        <w:t>ので、</w:t>
      </w:r>
    </w:p>
    <w:p w14:paraId="26DB3A10" w14:textId="0D1ACD89" w:rsidR="009C7FD5" w:rsidRPr="007B311F" w:rsidRDefault="00A86C5F" w:rsidP="009707C2">
      <w:pPr>
        <w:jc w:val="left"/>
        <w:rPr>
          <w:rFonts w:ascii="HG丸ｺﾞｼｯｸM-PRO" w:eastAsia="HG丸ｺﾞｼｯｸM-PRO" w:hAnsi="HG丸ｺﾞｼｯｸM-PRO"/>
          <w:sz w:val="22"/>
          <w:szCs w:val="22"/>
        </w:rPr>
      </w:pPr>
      <w:r w:rsidRPr="007B311F">
        <w:rPr>
          <w:rFonts w:ascii="HG丸ｺﾞｼｯｸM-PRO" w:eastAsia="HG丸ｺﾞｼｯｸM-PRO" w:hAnsi="HG丸ｺﾞｼｯｸM-PRO" w:hint="eastAsia"/>
          <w:sz w:val="22"/>
          <w:szCs w:val="22"/>
        </w:rPr>
        <w:t>手術前に歯の固定をしたり、</w:t>
      </w:r>
      <w:r w:rsidR="009C7FD5" w:rsidRPr="007B311F">
        <w:rPr>
          <w:rFonts w:ascii="HG丸ｺﾞｼｯｸM-PRO" w:eastAsia="HG丸ｺﾞｼｯｸM-PRO" w:hAnsi="HG丸ｺﾞｼｯｸM-PRO" w:hint="eastAsia"/>
          <w:sz w:val="22"/>
          <w:szCs w:val="22"/>
        </w:rPr>
        <w:t>保護用マウスピースを作る</w:t>
      </w:r>
      <w:r w:rsidR="009C7FD5">
        <w:rPr>
          <w:rFonts w:ascii="HG丸ｺﾞｼｯｸM-PRO" w:eastAsia="HG丸ｺﾞｼｯｸM-PRO" w:hAnsi="HG丸ｺﾞｼｯｸM-PRO" w:hint="eastAsia"/>
          <w:sz w:val="22"/>
          <w:szCs w:val="22"/>
        </w:rPr>
        <w:t>場合もあります。</w:t>
      </w:r>
    </w:p>
    <w:p w14:paraId="4DEBD21C" w14:textId="18D492E7" w:rsidR="00111E59" w:rsidRDefault="00111E59" w:rsidP="009707C2">
      <w:pPr>
        <w:jc w:val="left"/>
        <w:rPr>
          <w:rFonts w:ascii="HG丸ｺﾞｼｯｸM-PRO" w:eastAsia="HG丸ｺﾞｼｯｸM-PRO" w:hAnsi="HG丸ｺﾞｼｯｸM-PRO"/>
        </w:rPr>
      </w:pPr>
    </w:p>
    <w:p w14:paraId="521BE817" w14:textId="77777777" w:rsidR="004B6C03" w:rsidRDefault="004B6C03" w:rsidP="009707C2">
      <w:pPr>
        <w:jc w:val="left"/>
        <w:rPr>
          <w:rFonts w:ascii="HG丸ｺﾞｼｯｸM-PRO" w:eastAsia="HG丸ｺﾞｼｯｸM-PRO" w:hAnsi="HG丸ｺﾞｼｯｸM-PRO"/>
        </w:rPr>
      </w:pPr>
    </w:p>
    <w:p w14:paraId="2073DF59" w14:textId="6CAF61E8" w:rsidR="00111E59" w:rsidRPr="00813930" w:rsidRDefault="00537987" w:rsidP="009707C2">
      <w:pPr>
        <w:jc w:val="left"/>
        <w:rPr>
          <w:rFonts w:ascii="HG丸ｺﾞｼｯｸM-PRO" w:eastAsia="HG丸ｺﾞｼｯｸM-PRO" w:hAnsi="HG丸ｺﾞｼｯｸM-PRO"/>
          <w:b/>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7456" behindDoc="1" locked="0" layoutInCell="1" allowOverlap="1" wp14:anchorId="329A07B6" wp14:editId="60A3D489">
                <wp:simplePos x="0" y="0"/>
                <wp:positionH relativeFrom="column">
                  <wp:posOffset>-101112</wp:posOffset>
                </wp:positionH>
                <wp:positionV relativeFrom="paragraph">
                  <wp:posOffset>297815</wp:posOffset>
                </wp:positionV>
                <wp:extent cx="6172200" cy="885923"/>
                <wp:effectExtent l="0" t="0" r="25400" b="28575"/>
                <wp:wrapNone/>
                <wp:docPr id="7" name="角丸四角形 7"/>
                <wp:cNvGraphicFramePr/>
                <a:graphic xmlns:a="http://schemas.openxmlformats.org/drawingml/2006/main">
                  <a:graphicData uri="http://schemas.microsoft.com/office/word/2010/wordprocessingShape">
                    <wps:wsp>
                      <wps:cNvSpPr/>
                      <wps:spPr>
                        <a:xfrm>
                          <a:off x="0" y="0"/>
                          <a:ext cx="6172200" cy="885923"/>
                        </a:xfrm>
                        <a:prstGeom prst="roundRect">
                          <a:avLst>
                            <a:gd name="adj" fmla="val 9144"/>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E79F42B" id="角丸四角形 7" o:spid="_x0000_s1026" style="position:absolute;left:0;text-align:left;margin-left:-7.95pt;margin-top:23.45pt;width:486pt;height:6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9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" filled="f" strokecolor="#4472c4 [3204]" strokeweight="1pt">
                <v:stroke joinstyle="miter"/>
              </v:roundrect>
            </w:pict>
          </mc:Fallback>
        </mc:AlternateContent>
      </w:r>
      <w:r w:rsidR="00111E59" w:rsidRPr="00813930">
        <w:rPr>
          <w:rFonts w:ascii="HG丸ｺﾞｼｯｸM-PRO" w:eastAsia="HG丸ｺﾞｼｯｸM-PRO" w:hAnsi="HG丸ｺﾞｼｯｸM-PRO" w:hint="eastAsia"/>
          <w:b/>
        </w:rPr>
        <w:t>手術後の食事開始をスムースにします</w:t>
      </w:r>
    </w:p>
    <w:p w14:paraId="1998217C" w14:textId="79F2A4F6" w:rsidR="00537987" w:rsidRPr="007B311F" w:rsidRDefault="00DE4A92" w:rsidP="00537987">
      <w:pPr>
        <w:spacing w:line="276" w:lineRule="auto"/>
        <w:jc w:val="left"/>
        <w:rPr>
          <w:rFonts w:ascii="HG丸ｺﾞｼｯｸM-PRO" w:eastAsia="HG丸ｺﾞｼｯｸM-PRO" w:hAnsi="HG丸ｺﾞｼｯｸM-PRO"/>
          <w:sz w:val="22"/>
          <w:szCs w:val="22"/>
        </w:rPr>
      </w:pPr>
      <w:r w:rsidRPr="007B311F">
        <w:rPr>
          <w:rFonts w:ascii="HG丸ｺﾞｼｯｸM-PRO" w:eastAsia="HG丸ｺﾞｼｯｸM-PRO" w:hAnsi="HG丸ｺﾞｼｯｸM-PRO" w:hint="eastAsia"/>
          <w:sz w:val="22"/>
          <w:szCs w:val="22"/>
        </w:rPr>
        <w:t xml:space="preserve">　</w:t>
      </w:r>
      <w:r w:rsidR="009C7FD5" w:rsidRPr="007B311F">
        <w:rPr>
          <w:rFonts w:ascii="HG丸ｺﾞｼｯｸM-PRO" w:eastAsia="HG丸ｺﾞｼｯｸM-PRO" w:hAnsi="HG丸ｺﾞｼｯｸM-PRO" w:hint="eastAsia"/>
          <w:sz w:val="22"/>
          <w:szCs w:val="22"/>
        </w:rPr>
        <w:t>むし歯があれば応急処置をして、口の中をできるだけ健康な状態に保つようにします。</w:t>
      </w:r>
      <w:r w:rsidR="00537987">
        <w:rPr>
          <w:rFonts w:ascii="HG丸ｺﾞｼｯｸM-PRO" w:eastAsia="HG丸ｺﾞｼｯｸM-PRO" w:hAnsi="HG丸ｺﾞｼｯｸM-PRO" w:hint="eastAsia"/>
          <w:sz w:val="22"/>
          <w:szCs w:val="22"/>
        </w:rPr>
        <w:t>あらかじめお口の状態を改善しておくことで</w:t>
      </w:r>
      <w:r w:rsidR="00537987" w:rsidRPr="007B311F">
        <w:rPr>
          <w:rFonts w:ascii="HG丸ｺﾞｼｯｸM-PRO" w:eastAsia="HG丸ｺﾞｼｯｸM-PRO" w:hAnsi="HG丸ｺﾞｼｯｸM-PRO" w:hint="eastAsia"/>
          <w:sz w:val="22"/>
          <w:szCs w:val="22"/>
        </w:rPr>
        <w:t>食事の際の苦痛を軽減して</w:t>
      </w:r>
      <w:r w:rsidR="00537987">
        <w:rPr>
          <w:rFonts w:ascii="HG丸ｺﾞｼｯｸM-PRO" w:eastAsia="HG丸ｺﾞｼｯｸM-PRO" w:hAnsi="HG丸ｺﾞｼｯｸM-PRO" w:hint="eastAsia"/>
          <w:sz w:val="22"/>
          <w:szCs w:val="22"/>
        </w:rPr>
        <w:t>、</w:t>
      </w:r>
      <w:r w:rsidR="00537987" w:rsidRPr="007B311F">
        <w:rPr>
          <w:rFonts w:ascii="HG丸ｺﾞｼｯｸM-PRO" w:eastAsia="HG丸ｺﾞｼｯｸM-PRO" w:hAnsi="HG丸ｺﾞｼｯｸM-PRO" w:hint="eastAsia"/>
          <w:sz w:val="22"/>
          <w:szCs w:val="22"/>
        </w:rPr>
        <w:t>早く自分のお口で食事をすることができ、早期の回復が期待できるようになります。</w:t>
      </w:r>
    </w:p>
    <w:p w14:paraId="4E0D1521" w14:textId="08D80C3C" w:rsidR="009707C2" w:rsidRPr="007B311F" w:rsidRDefault="009707C2" w:rsidP="009707C2">
      <w:pPr>
        <w:jc w:val="left"/>
        <w:rPr>
          <w:rFonts w:ascii="HG丸ｺﾞｼｯｸM-PRO" w:eastAsia="HG丸ｺﾞｼｯｸM-PRO" w:hAnsi="HG丸ｺﾞｼｯｸM-PRO"/>
          <w:sz w:val="22"/>
          <w:szCs w:val="22"/>
        </w:rPr>
      </w:pPr>
    </w:p>
    <w:p w14:paraId="3FF4D599" w14:textId="1140F966" w:rsidR="0025649B" w:rsidRDefault="0025649B" w:rsidP="009707C2">
      <w:pPr>
        <w:jc w:val="left"/>
        <w:rPr>
          <w:rFonts w:ascii="HG丸ｺﾞｼｯｸM-PRO" w:eastAsia="HG丸ｺﾞｼｯｸM-PRO" w:hAnsi="HG丸ｺﾞｼｯｸM-PRO"/>
          <w:b/>
        </w:rPr>
      </w:pPr>
    </w:p>
    <w:p w14:paraId="4117693D" w14:textId="04AC7C2D" w:rsidR="00CE341E" w:rsidRPr="00813930" w:rsidRDefault="009C7FD5" w:rsidP="009707C2">
      <w:pPr>
        <w:jc w:val="left"/>
        <w:rPr>
          <w:rFonts w:ascii="HG丸ｺﾞｼｯｸM-PRO" w:eastAsia="HG丸ｺﾞｼｯｸM-PRO" w:hAnsi="HG丸ｺﾞｼｯｸM-PRO"/>
          <w:b/>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9504" behindDoc="0" locked="0" layoutInCell="1" allowOverlap="1" wp14:anchorId="01CC3F21" wp14:editId="20F9DCAD">
                <wp:simplePos x="0" y="0"/>
                <wp:positionH relativeFrom="column">
                  <wp:posOffset>-101112</wp:posOffset>
                </wp:positionH>
                <wp:positionV relativeFrom="paragraph">
                  <wp:posOffset>247014</wp:posOffset>
                </wp:positionV>
                <wp:extent cx="6172200" cy="3301805"/>
                <wp:effectExtent l="0" t="0" r="25400" b="26035"/>
                <wp:wrapNone/>
                <wp:docPr id="8" name="角丸四角形 8"/>
                <wp:cNvGraphicFramePr/>
                <a:graphic xmlns:a="http://schemas.openxmlformats.org/drawingml/2006/main">
                  <a:graphicData uri="http://schemas.microsoft.com/office/word/2010/wordprocessingShape">
                    <wps:wsp>
                      <wps:cNvSpPr/>
                      <wps:spPr>
                        <a:xfrm>
                          <a:off x="0" y="0"/>
                          <a:ext cx="6172200" cy="3301805"/>
                        </a:xfrm>
                        <a:prstGeom prst="roundRect">
                          <a:avLst>
                            <a:gd name="adj" fmla="val 440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F0FB3E2" id="角丸四角形 8" o:spid="_x0000_s1026" style="position:absolute;left:0;text-align:left;margin-left:-7.95pt;margin-top:19.45pt;width:486pt;height:2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88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" filled="f" strokecolor="#4472c4 [3204]" strokeweight="1pt">
                <v:stroke joinstyle="miter"/>
              </v:roundrect>
            </w:pict>
          </mc:Fallback>
        </mc:AlternateContent>
      </w:r>
      <w:r w:rsidR="00642486" w:rsidRPr="00813930">
        <w:rPr>
          <w:rFonts w:ascii="HG丸ｺﾞｼｯｸM-PRO" w:eastAsia="HG丸ｺﾞｼｯｸM-PRO" w:hAnsi="HG丸ｺﾞｼｯｸM-PRO" w:hint="eastAsia"/>
          <w:b/>
        </w:rPr>
        <w:t>手術後の合併症のリスクを下げ</w:t>
      </w:r>
      <w:r w:rsidR="00A86C5F" w:rsidRPr="00813930">
        <w:rPr>
          <w:rFonts w:ascii="HG丸ｺﾞｼｯｸM-PRO" w:eastAsia="HG丸ｺﾞｼｯｸM-PRO" w:hAnsi="HG丸ｺﾞｼｯｸM-PRO" w:hint="eastAsia"/>
          <w:b/>
        </w:rPr>
        <w:t>て、入院期間が短縮されます</w:t>
      </w:r>
    </w:p>
    <w:p w14:paraId="71E8557B" w14:textId="320A5A45" w:rsidR="004B63D0" w:rsidRPr="007B311F" w:rsidRDefault="00DE4A92" w:rsidP="009707C2">
      <w:pPr>
        <w:jc w:val="left"/>
        <w:rPr>
          <w:rFonts w:ascii="HG丸ｺﾞｼｯｸM-PRO" w:eastAsia="HG丸ｺﾞｼｯｸM-PRO" w:hAnsi="HG丸ｺﾞｼｯｸM-PRO"/>
          <w:sz w:val="22"/>
          <w:szCs w:val="22"/>
        </w:rPr>
      </w:pPr>
      <w:r w:rsidRPr="007B311F">
        <w:rPr>
          <w:rFonts w:ascii="HG丸ｺﾞｼｯｸM-PRO" w:eastAsia="HG丸ｺﾞｼｯｸM-PRO" w:hAnsi="HG丸ｺﾞｼｯｸM-PRO" w:hint="eastAsia"/>
          <w:sz w:val="22"/>
          <w:szCs w:val="22"/>
        </w:rPr>
        <w:t xml:space="preserve">　</w:t>
      </w:r>
      <w:r w:rsidR="009707C2" w:rsidRPr="007B311F">
        <w:rPr>
          <w:rFonts w:ascii="HG丸ｺﾞｼｯｸM-PRO" w:eastAsia="HG丸ｺﾞｼｯｸM-PRO" w:hAnsi="HG丸ｺﾞｼｯｸM-PRO" w:hint="eastAsia"/>
          <w:sz w:val="22"/>
          <w:szCs w:val="22"/>
        </w:rPr>
        <w:t>手術前に口のケアを行い細菌を減らしておくこ</w:t>
      </w:r>
      <w:r w:rsidR="00A86C5F" w:rsidRPr="007B311F">
        <w:rPr>
          <w:rFonts w:ascii="HG丸ｺﾞｼｯｸM-PRO" w:eastAsia="HG丸ｺﾞｼｯｸM-PRO" w:hAnsi="HG丸ｺﾞｼｯｸM-PRO" w:hint="eastAsia"/>
          <w:sz w:val="22"/>
          <w:szCs w:val="22"/>
        </w:rPr>
        <w:t>とによって、手術後の傷の感染や肺炎などの合併症を減らすことができて、入院日数が短縮</w:t>
      </w:r>
      <w:r w:rsidR="004B63D0" w:rsidRPr="007B311F">
        <w:rPr>
          <w:rFonts w:ascii="HG丸ｺﾞｼｯｸM-PRO" w:eastAsia="HG丸ｺﾞｼｯｸM-PRO" w:hAnsi="HG丸ｺﾞｼｯｸM-PRO" w:hint="eastAsia"/>
          <w:sz w:val="22"/>
          <w:szCs w:val="22"/>
        </w:rPr>
        <w:t>され</w:t>
      </w:r>
      <w:r w:rsidR="00A86C5F" w:rsidRPr="007B311F">
        <w:rPr>
          <w:rFonts w:ascii="HG丸ｺﾞｼｯｸM-PRO" w:eastAsia="HG丸ｺﾞｼｯｸM-PRO" w:hAnsi="HG丸ｺﾞｼｯｸM-PRO" w:hint="eastAsia"/>
          <w:sz w:val="22"/>
          <w:szCs w:val="22"/>
        </w:rPr>
        <w:t>ます。</w:t>
      </w:r>
    </w:p>
    <w:p w14:paraId="66010D4B" w14:textId="45F81B71" w:rsidR="00F70803" w:rsidRDefault="00A86C5F" w:rsidP="009707C2">
      <w:pPr>
        <w:jc w:val="left"/>
        <w:rPr>
          <w:rFonts w:ascii="HG丸ｺﾞｼｯｸM-PRO" w:eastAsia="HG丸ｺﾞｼｯｸM-PRO" w:hAnsi="HG丸ｺﾞｼｯｸM-PRO"/>
          <w:sz w:val="22"/>
          <w:szCs w:val="22"/>
        </w:rPr>
      </w:pPr>
      <w:r w:rsidRPr="007B311F">
        <w:rPr>
          <w:rFonts w:ascii="HG丸ｺﾞｼｯｸM-PRO" w:eastAsia="HG丸ｺﾞｼｯｸM-PRO" w:hAnsi="HG丸ｺﾞｼｯｸM-PRO" w:hint="eastAsia"/>
          <w:sz w:val="22"/>
          <w:szCs w:val="22"/>
        </w:rPr>
        <w:t>（入院期間の延伸は、術後合併症が原因</w:t>
      </w:r>
      <w:r w:rsidR="0070175D">
        <w:rPr>
          <w:rFonts w:ascii="HG丸ｺﾞｼｯｸM-PRO" w:eastAsia="HG丸ｺﾞｼｯｸM-PRO" w:hAnsi="HG丸ｺﾞｼｯｸM-PRO" w:hint="eastAsia"/>
          <w:sz w:val="22"/>
          <w:szCs w:val="22"/>
        </w:rPr>
        <w:t>のひとつ</w:t>
      </w:r>
      <w:r w:rsidRPr="007B311F">
        <w:rPr>
          <w:rFonts w:ascii="HG丸ｺﾞｼｯｸM-PRO" w:eastAsia="HG丸ｺﾞｼｯｸM-PRO" w:hAnsi="HG丸ｺﾞｼｯｸM-PRO" w:hint="eastAsia"/>
          <w:sz w:val="22"/>
          <w:szCs w:val="22"/>
        </w:rPr>
        <w:t>です）</w:t>
      </w:r>
    </w:p>
    <w:p w14:paraId="26B94204" w14:textId="1F0DF2A0" w:rsidR="000D3373" w:rsidRPr="007B311F" w:rsidRDefault="000D3373" w:rsidP="009707C2">
      <w:pPr>
        <w:jc w:val="left"/>
        <w:rPr>
          <w:rFonts w:ascii="HG丸ｺﾞｼｯｸM-PRO" w:eastAsia="HG丸ｺﾞｼｯｸM-PRO" w:hAnsi="HG丸ｺﾞｼｯｸM-PRO"/>
          <w:sz w:val="22"/>
          <w:szCs w:val="22"/>
        </w:rPr>
      </w:pPr>
    </w:p>
    <w:p w14:paraId="05726F88" w14:textId="73341E7E" w:rsidR="00E26D92" w:rsidRDefault="0025649B" w:rsidP="007B311F">
      <w:pPr>
        <w:jc w:val="center"/>
        <w:rPr>
          <w:rFonts w:ascii="HG丸ｺﾞｼｯｸM-PRO" w:eastAsia="HG丸ｺﾞｼｯｸM-PRO" w:hAnsi="HG丸ｺﾞｼｯｸM-PRO"/>
        </w:rPr>
      </w:pPr>
      <w:r w:rsidRPr="0025649B">
        <w:rPr>
          <w:rFonts w:ascii="HG丸ｺﾞｼｯｸM-PRO" w:eastAsia="HG丸ｺﾞｼｯｸM-PRO" w:hAnsi="HG丸ｺﾞｼｯｸM-PRO"/>
          <w:noProof/>
        </w:rPr>
        <w:drawing>
          <wp:inline distT="0" distB="0" distL="0" distR="0" wp14:anchorId="2AD127F9" wp14:editId="00A63A80">
            <wp:extent cx="6116320" cy="2263775"/>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2263775"/>
                    </a:xfrm>
                    <a:prstGeom prst="rect">
                      <a:avLst/>
                    </a:prstGeom>
                  </pic:spPr>
                </pic:pic>
              </a:graphicData>
            </a:graphic>
          </wp:inline>
        </w:drawing>
      </w:r>
    </w:p>
    <w:p w14:paraId="406E70D0" w14:textId="4B5D3010" w:rsidR="0025649B" w:rsidRDefault="0025649B" w:rsidP="0025649B">
      <w:pPr>
        <w:rPr>
          <w:rFonts w:ascii="HG丸ｺﾞｼｯｸM-PRO" w:eastAsia="HG丸ｺﾞｼｯｸM-PRO" w:hAnsi="HG丸ｺﾞｼｯｸM-PRO"/>
        </w:rPr>
      </w:pPr>
    </w:p>
    <w:p w14:paraId="13A3A0B6" w14:textId="77777777" w:rsidR="004B6C03" w:rsidRPr="00E26D92" w:rsidRDefault="004B6C03" w:rsidP="0025649B">
      <w:pPr>
        <w:rPr>
          <w:rFonts w:ascii="HG丸ｺﾞｼｯｸM-PRO" w:eastAsia="HG丸ｺﾞｼｯｸM-PRO" w:hAnsi="HG丸ｺﾞｼｯｸM-PRO"/>
        </w:rPr>
      </w:pPr>
    </w:p>
    <w:p w14:paraId="4C012A66" w14:textId="78DB54C3" w:rsidR="004B63D0" w:rsidRPr="00813930" w:rsidRDefault="009C7FD5" w:rsidP="009707C2">
      <w:pPr>
        <w:jc w:val="left"/>
        <w:rPr>
          <w:rFonts w:ascii="HG丸ｺﾞｼｯｸM-PRO" w:eastAsia="HG丸ｺﾞｼｯｸM-PRO" w:hAnsi="HG丸ｺﾞｼｯｸM-PRO"/>
          <w:b/>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0287" behindDoc="1" locked="0" layoutInCell="1" allowOverlap="1" wp14:anchorId="0C862175" wp14:editId="3AC3B9ED">
                <wp:simplePos x="0" y="0"/>
                <wp:positionH relativeFrom="column">
                  <wp:posOffset>-101112</wp:posOffset>
                </wp:positionH>
                <wp:positionV relativeFrom="paragraph">
                  <wp:posOffset>247015</wp:posOffset>
                </wp:positionV>
                <wp:extent cx="6172200" cy="4433814"/>
                <wp:effectExtent l="0" t="0" r="25400" b="36830"/>
                <wp:wrapNone/>
                <wp:docPr id="9" name="角丸四角形 9"/>
                <wp:cNvGraphicFramePr/>
                <a:graphic xmlns:a="http://schemas.openxmlformats.org/drawingml/2006/main">
                  <a:graphicData uri="http://schemas.microsoft.com/office/word/2010/wordprocessingShape">
                    <wps:wsp>
                      <wps:cNvSpPr/>
                      <wps:spPr>
                        <a:xfrm>
                          <a:off x="0" y="0"/>
                          <a:ext cx="6172200" cy="4433814"/>
                        </a:xfrm>
                        <a:prstGeom prst="roundRect">
                          <a:avLst>
                            <a:gd name="adj" fmla="val 4348"/>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FF7752F" id="角丸四角形 9" o:spid="_x0000_s1026" style="position:absolute;left:0;text-align:left;margin-left:-7.95pt;margin-top:19.45pt;width:486pt;height:349.1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4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" filled="f" strokecolor="#4472c4 [3204]" strokeweight="1pt">
                <v:stroke joinstyle="miter"/>
              </v:roundrect>
            </w:pict>
          </mc:Fallback>
        </mc:AlternateContent>
      </w:r>
      <w:r w:rsidR="004B63D0" w:rsidRPr="00813930">
        <w:rPr>
          <w:rFonts w:ascii="HG丸ｺﾞｼｯｸM-PRO" w:eastAsia="HG丸ｺﾞｼｯｸM-PRO" w:hAnsi="HG丸ｺﾞｼｯｸM-PRO" w:hint="eastAsia"/>
          <w:b/>
        </w:rPr>
        <w:t>抗がん剤治療や放射線治療に伴うお口の中やあごの骨のトラブルが減少します</w:t>
      </w:r>
    </w:p>
    <w:p w14:paraId="44C1006A" w14:textId="6F5A5E2A" w:rsidR="007322C4" w:rsidRPr="007B311F" w:rsidRDefault="00DE4A92" w:rsidP="007322C4">
      <w:pPr>
        <w:jc w:val="left"/>
        <w:rPr>
          <w:rFonts w:ascii="HG丸ｺﾞｼｯｸM-PRO" w:eastAsia="HG丸ｺﾞｼｯｸM-PRO" w:hAnsi="HG丸ｺﾞｼｯｸM-PRO"/>
          <w:sz w:val="22"/>
          <w:szCs w:val="22"/>
        </w:rPr>
      </w:pPr>
      <w:r w:rsidRPr="007B311F">
        <w:rPr>
          <w:rFonts w:ascii="HG丸ｺﾞｼｯｸM-PRO" w:eastAsia="HG丸ｺﾞｼｯｸM-PRO" w:hAnsi="HG丸ｺﾞｼｯｸM-PRO" w:hint="eastAsia"/>
          <w:sz w:val="22"/>
          <w:szCs w:val="22"/>
        </w:rPr>
        <w:t xml:space="preserve">　抗がん剤治療や放射線治療</w:t>
      </w:r>
      <w:r w:rsidR="007322C4" w:rsidRPr="007B311F">
        <w:rPr>
          <w:rFonts w:ascii="HG丸ｺﾞｼｯｸM-PRO" w:eastAsia="HG丸ｺﾞｼｯｸM-PRO" w:hAnsi="HG丸ｺﾞｼｯｸM-PRO" w:hint="eastAsia"/>
          <w:sz w:val="22"/>
          <w:szCs w:val="22"/>
        </w:rPr>
        <w:t>の影響を最も大きく受けるのは、口腔内の活発に分裂、増殖している細胞です。歯ぐきや口、喉の内側の皮膚（口腔粘膜）は、感染症などの菌が体内に侵入するのを防ぐため、絶えず分裂、増殖し、防御を行っています。しかし、これらの細胞が破壊されると、防御が効かなくなり、ほんの小さな傷でも粘膜炎や口内炎といった炎症が引き起こされ、口腔内が痛むことがあります。</w:t>
      </w:r>
    </w:p>
    <w:p w14:paraId="7D196D71" w14:textId="65F7112C" w:rsidR="0059304F" w:rsidRPr="007B311F" w:rsidRDefault="0070175D" w:rsidP="009707C2">
      <w:pPr>
        <w:jc w:val="left"/>
        <w:rPr>
          <w:rFonts w:ascii="HG丸ｺﾞｼｯｸM-PRO" w:eastAsia="HG丸ｺﾞｼｯｸM-PRO" w:hAnsi="HG丸ｺﾞｼｯｸM-PRO"/>
          <w:sz w:val="22"/>
          <w:szCs w:val="22"/>
        </w:rPr>
      </w:pPr>
      <w:r w:rsidRPr="007B311F">
        <w:rPr>
          <w:rFonts w:ascii="HG丸ｺﾞｼｯｸM-PRO" w:eastAsia="HG丸ｺﾞｼｯｸM-PRO" w:hAnsi="HG丸ｺﾞｼｯｸM-PRO"/>
          <w:noProof/>
        </w:rPr>
        <w:drawing>
          <wp:anchor distT="0" distB="0" distL="114300" distR="114300" simplePos="0" relativeHeight="251670528" behindDoc="1" locked="0" layoutInCell="1" allowOverlap="1" wp14:anchorId="1D1C3499" wp14:editId="6BA56F9C">
            <wp:simplePos x="0" y="0"/>
            <wp:positionH relativeFrom="column">
              <wp:posOffset>360045</wp:posOffset>
            </wp:positionH>
            <wp:positionV relativeFrom="paragraph">
              <wp:posOffset>1219282</wp:posOffset>
            </wp:positionV>
            <wp:extent cx="5259319" cy="1879274"/>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83881" cy="1888050"/>
                    </a:xfrm>
                    <a:prstGeom prst="rect">
                      <a:avLst/>
                    </a:prstGeom>
                  </pic:spPr>
                </pic:pic>
              </a:graphicData>
            </a:graphic>
            <wp14:sizeRelH relativeFrom="margin">
              <wp14:pctWidth>0</wp14:pctWidth>
            </wp14:sizeRelH>
            <wp14:sizeRelV relativeFrom="margin">
              <wp14:pctHeight>0</wp14:pctHeight>
            </wp14:sizeRelV>
          </wp:anchor>
        </w:drawing>
      </w:r>
      <w:r w:rsidR="00DE4A92" w:rsidRPr="007B311F">
        <w:rPr>
          <w:rFonts w:ascii="HG丸ｺﾞｼｯｸM-PRO" w:eastAsia="HG丸ｺﾞｼｯｸM-PRO" w:hAnsi="HG丸ｺﾞｼｯｸM-PRO" w:hint="eastAsia"/>
          <w:sz w:val="22"/>
          <w:szCs w:val="22"/>
        </w:rPr>
        <w:t xml:space="preserve">　また</w:t>
      </w:r>
      <w:r w:rsidR="00CB76E3" w:rsidRPr="007B311F">
        <w:rPr>
          <w:rFonts w:ascii="HG丸ｺﾞｼｯｸM-PRO" w:eastAsia="HG丸ｺﾞｼｯｸM-PRO" w:hAnsi="HG丸ｺﾞｼｯｸM-PRO" w:hint="eastAsia"/>
          <w:sz w:val="22"/>
          <w:szCs w:val="22"/>
        </w:rPr>
        <w:t>、だ液の量を減らす副作用もあります。だ液には消化や自浄を助ける作用があるため、減ってしまうと虫歯になりやすくなるほか、食物を摂取する、飲み込むこと、味覚などに障害を生じさせることがあります。薬剤によっては顎の骨を壊死させるものもあります。このような状態が続くと、食べられる物の種類が制限され、栄養状態が保てないなどの体力が低下して全身の健康に悪影響をおよぼすことも考えられます。</w:t>
      </w:r>
    </w:p>
    <w:p w14:paraId="108BC253" w14:textId="415E9E98" w:rsidR="000D3373" w:rsidRDefault="000D3373" w:rsidP="000D3373">
      <w:pPr>
        <w:rPr>
          <w:rFonts w:ascii="HG丸ｺﾞｼｯｸM-PRO" w:eastAsia="HG丸ｺﾞｼｯｸM-PRO" w:hAnsi="HG丸ｺﾞｼｯｸM-PRO"/>
        </w:rPr>
      </w:pPr>
    </w:p>
    <w:p w14:paraId="7F01920E" w14:textId="17653ADE" w:rsidR="000D3373" w:rsidRPr="009F2291" w:rsidRDefault="000D3373" w:rsidP="000D3373">
      <w:pPr>
        <w:jc w:val="center"/>
        <w:rPr>
          <w:rFonts w:ascii="HG丸ｺﾞｼｯｸM-PRO" w:eastAsia="HG丸ｺﾞｼｯｸM-PRO" w:hAnsi="HG丸ｺﾞｼｯｸM-PRO"/>
        </w:rPr>
      </w:pPr>
    </w:p>
    <w:sectPr w:rsidR="000D3373" w:rsidRPr="009F2291" w:rsidSect="000E1571">
      <w:headerReference w:type="default" r:id="rId10"/>
      <w:pgSz w:w="11900" w:h="16840"/>
      <w:pgMar w:top="1134" w:right="1134" w:bottom="1134" w:left="1134"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945F7" w14:textId="77777777" w:rsidR="00280A1D" w:rsidRDefault="00280A1D" w:rsidP="0025649B">
      <w:r>
        <w:separator/>
      </w:r>
    </w:p>
  </w:endnote>
  <w:endnote w:type="continuationSeparator" w:id="0">
    <w:p w14:paraId="075BDE0E" w14:textId="77777777" w:rsidR="00280A1D" w:rsidRDefault="00280A1D" w:rsidP="00256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9B76B" w14:textId="77777777" w:rsidR="00280A1D" w:rsidRDefault="00280A1D" w:rsidP="0025649B">
      <w:r>
        <w:separator/>
      </w:r>
    </w:p>
  </w:footnote>
  <w:footnote w:type="continuationSeparator" w:id="0">
    <w:p w14:paraId="799B4762" w14:textId="77777777" w:rsidR="00280A1D" w:rsidRDefault="00280A1D" w:rsidP="00256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49724" w14:textId="45DE2CA3" w:rsidR="0025649B" w:rsidRPr="00537987" w:rsidRDefault="0025649B" w:rsidP="0025649B">
    <w:pPr>
      <w:pStyle w:val="a4"/>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40398"/>
    <w:multiLevelType w:val="hybridMultilevel"/>
    <w:tmpl w:val="E8E07876"/>
    <w:lvl w:ilvl="0" w:tplc="606C8E3A">
      <w:start w:val="3"/>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42771BC3"/>
    <w:multiLevelType w:val="hybridMultilevel"/>
    <w:tmpl w:val="02BA02DC"/>
    <w:lvl w:ilvl="0" w:tplc="DBFE4308">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537339FD"/>
    <w:multiLevelType w:val="hybridMultilevel"/>
    <w:tmpl w:val="2BD2958C"/>
    <w:lvl w:ilvl="0" w:tplc="C1A6A60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94"/>
    <w:rsid w:val="0006187A"/>
    <w:rsid w:val="000D3373"/>
    <w:rsid w:val="000E1571"/>
    <w:rsid w:val="00111E59"/>
    <w:rsid w:val="00184CCB"/>
    <w:rsid w:val="00236CAA"/>
    <w:rsid w:val="0025649B"/>
    <w:rsid w:val="00280A1D"/>
    <w:rsid w:val="00282794"/>
    <w:rsid w:val="002D3250"/>
    <w:rsid w:val="003259DC"/>
    <w:rsid w:val="003F5840"/>
    <w:rsid w:val="00483CBE"/>
    <w:rsid w:val="0048769E"/>
    <w:rsid w:val="004B63D0"/>
    <w:rsid w:val="004B6C03"/>
    <w:rsid w:val="004C5F43"/>
    <w:rsid w:val="004E73D8"/>
    <w:rsid w:val="00537987"/>
    <w:rsid w:val="0059304F"/>
    <w:rsid w:val="005D6F0F"/>
    <w:rsid w:val="00642486"/>
    <w:rsid w:val="00661B0A"/>
    <w:rsid w:val="00671C88"/>
    <w:rsid w:val="006D59D9"/>
    <w:rsid w:val="0070175D"/>
    <w:rsid w:val="007322C4"/>
    <w:rsid w:val="007841FA"/>
    <w:rsid w:val="007B311F"/>
    <w:rsid w:val="007C0053"/>
    <w:rsid w:val="00813930"/>
    <w:rsid w:val="00851BA6"/>
    <w:rsid w:val="0086307F"/>
    <w:rsid w:val="008E2B5F"/>
    <w:rsid w:val="00954D57"/>
    <w:rsid w:val="009707C2"/>
    <w:rsid w:val="009C7FD5"/>
    <w:rsid w:val="009D16B1"/>
    <w:rsid w:val="009F2291"/>
    <w:rsid w:val="00A14292"/>
    <w:rsid w:val="00A1538A"/>
    <w:rsid w:val="00A24437"/>
    <w:rsid w:val="00A37AFB"/>
    <w:rsid w:val="00A86C5F"/>
    <w:rsid w:val="00C01CB1"/>
    <w:rsid w:val="00C6057C"/>
    <w:rsid w:val="00CA15F0"/>
    <w:rsid w:val="00CB76E3"/>
    <w:rsid w:val="00CE341E"/>
    <w:rsid w:val="00D06686"/>
    <w:rsid w:val="00DE4A92"/>
    <w:rsid w:val="00DE7D22"/>
    <w:rsid w:val="00E26D92"/>
    <w:rsid w:val="00E97A36"/>
    <w:rsid w:val="00EE020D"/>
    <w:rsid w:val="00EE1207"/>
    <w:rsid w:val="00F00B44"/>
    <w:rsid w:val="00F34CA6"/>
    <w:rsid w:val="00F3663E"/>
    <w:rsid w:val="00F40949"/>
    <w:rsid w:val="00F61028"/>
    <w:rsid w:val="00F70803"/>
    <w:rsid w:val="00F773DC"/>
    <w:rsid w:val="00F824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7EC0A63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803"/>
    <w:pPr>
      <w:ind w:leftChars="400" w:left="960"/>
    </w:pPr>
  </w:style>
  <w:style w:type="paragraph" w:styleId="a4">
    <w:name w:val="header"/>
    <w:basedOn w:val="a"/>
    <w:link w:val="a5"/>
    <w:uiPriority w:val="99"/>
    <w:unhideWhenUsed/>
    <w:rsid w:val="0025649B"/>
    <w:pPr>
      <w:tabs>
        <w:tab w:val="center" w:pos="4252"/>
        <w:tab w:val="right" w:pos="8504"/>
      </w:tabs>
      <w:snapToGrid w:val="0"/>
    </w:pPr>
  </w:style>
  <w:style w:type="character" w:customStyle="1" w:styleId="a5">
    <w:name w:val="ヘッダー (文字)"/>
    <w:basedOn w:val="a0"/>
    <w:link w:val="a4"/>
    <w:uiPriority w:val="99"/>
    <w:rsid w:val="0025649B"/>
  </w:style>
  <w:style w:type="paragraph" w:styleId="a6">
    <w:name w:val="footer"/>
    <w:basedOn w:val="a"/>
    <w:link w:val="a7"/>
    <w:uiPriority w:val="99"/>
    <w:unhideWhenUsed/>
    <w:rsid w:val="0025649B"/>
    <w:pPr>
      <w:tabs>
        <w:tab w:val="center" w:pos="4252"/>
        <w:tab w:val="right" w:pos="8504"/>
      </w:tabs>
      <w:snapToGrid w:val="0"/>
    </w:pPr>
  </w:style>
  <w:style w:type="character" w:customStyle="1" w:styleId="a7">
    <w:name w:val="フッター (文字)"/>
    <w:basedOn w:val="a0"/>
    <w:link w:val="a6"/>
    <w:uiPriority w:val="99"/>
    <w:rsid w:val="00256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85472">
      <w:bodyDiv w:val="1"/>
      <w:marLeft w:val="0"/>
      <w:marRight w:val="0"/>
      <w:marTop w:val="0"/>
      <w:marBottom w:val="0"/>
      <w:divBdr>
        <w:top w:val="none" w:sz="0" w:space="0" w:color="auto"/>
        <w:left w:val="none" w:sz="0" w:space="0" w:color="auto"/>
        <w:bottom w:val="none" w:sz="0" w:space="0" w:color="auto"/>
        <w:right w:val="none" w:sz="0" w:space="0" w:color="auto"/>
      </w:divBdr>
    </w:div>
    <w:div w:id="14640755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2</Pages>
  <Words>185</Words>
  <Characters>1057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仁之 大内</dc:creator>
  <cp:keywords/>
  <dc:description/>
  <cp:lastModifiedBy>j005</cp:lastModifiedBy>
  <cp:revision>7</cp:revision>
  <dcterms:created xsi:type="dcterms:W3CDTF">2016-11-15T06:35:00Z</dcterms:created>
  <dcterms:modified xsi:type="dcterms:W3CDTF">2018-02-22T06:02:00Z</dcterms:modified>
</cp:coreProperties>
</file>